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6E79" w:rsidP="00ED6E79">
      <w:pPr>
        <w:pStyle w:val="Title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 Р И Г О </w:t>
      </w:r>
      <w:r>
        <w:rPr>
          <w:b w:val="0"/>
          <w:i w:val="0"/>
          <w:sz w:val="28"/>
          <w:szCs w:val="28"/>
        </w:rPr>
        <w:t>В О</w:t>
      </w:r>
      <w:r>
        <w:rPr>
          <w:b w:val="0"/>
          <w:i w:val="0"/>
          <w:sz w:val="28"/>
          <w:szCs w:val="28"/>
        </w:rPr>
        <w:t xml:space="preserve"> Р</w:t>
      </w:r>
    </w:p>
    <w:p w:rsidR="00ED6E79" w:rsidP="00ED6E7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D6E79" w:rsidP="00ED6E79">
      <w:pPr>
        <w:jc w:val="center"/>
        <w:rPr>
          <w:sz w:val="28"/>
          <w:szCs w:val="28"/>
        </w:rPr>
      </w:pPr>
    </w:p>
    <w:p w:rsidR="00ED6E79" w:rsidP="00ED6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</w:t>
      </w:r>
      <w:r w:rsidR="00F019D8">
        <w:rPr>
          <w:color w:val="FF0000"/>
          <w:sz w:val="28"/>
          <w:szCs w:val="28"/>
        </w:rPr>
        <w:t>7 апреля</w:t>
      </w:r>
      <w:r>
        <w:rPr>
          <w:color w:val="FF0000"/>
          <w:sz w:val="28"/>
          <w:szCs w:val="28"/>
        </w:rPr>
        <w:t xml:space="preserve"> 2026 года</w:t>
      </w:r>
    </w:p>
    <w:p w:rsidR="00ED6E79" w:rsidP="00ED6E79">
      <w:pPr>
        <w:jc w:val="both"/>
        <w:rPr>
          <w:sz w:val="28"/>
          <w:szCs w:val="28"/>
        </w:rPr>
      </w:pP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>
        <w:rPr>
          <w:color w:val="000000" w:themeColor="text1"/>
          <w:sz w:val="28"/>
          <w:szCs w:val="28"/>
        </w:rPr>
        <w:t>Тесленко С.Ю</w:t>
      </w:r>
      <w:r>
        <w:rPr>
          <w:sz w:val="28"/>
          <w:szCs w:val="28"/>
        </w:rPr>
        <w:t>.,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– помощника Ханты-Мансийского межрайонного прокурора </w:t>
      </w:r>
      <w:r w:rsidR="000F4EF9">
        <w:rPr>
          <w:color w:val="FF0000"/>
          <w:sz w:val="28"/>
          <w:szCs w:val="28"/>
        </w:rPr>
        <w:t>Каримова А.О</w:t>
      </w:r>
      <w:r>
        <w:rPr>
          <w:sz w:val="28"/>
          <w:szCs w:val="28"/>
        </w:rPr>
        <w:t xml:space="preserve">.,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>
        <w:rPr>
          <w:sz w:val="28"/>
          <w:szCs w:val="28"/>
        </w:rPr>
        <w:t>Подкорытова</w:t>
      </w:r>
      <w:r>
        <w:rPr>
          <w:sz w:val="28"/>
          <w:szCs w:val="28"/>
        </w:rPr>
        <w:t xml:space="preserve"> О.Н.,</w:t>
      </w:r>
    </w:p>
    <w:p w:rsidR="00ED6E79" w:rsidP="00ED6E7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защитника – адвоката по назначению </w:t>
      </w:r>
      <w:r>
        <w:rPr>
          <w:color w:val="FF0000"/>
          <w:sz w:val="28"/>
          <w:szCs w:val="28"/>
        </w:rPr>
        <w:t xml:space="preserve">Александрова В.В.,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материалы уголовного дела № 1-4-2802/2026 в отношении</w:t>
      </w:r>
    </w:p>
    <w:p w:rsidR="000F4EF9" w:rsidRPr="000F4EF9" w:rsidP="00A17D65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Подкорытова</w:t>
      </w:r>
      <w:r>
        <w:rPr>
          <w:sz w:val="28"/>
          <w:szCs w:val="28"/>
        </w:rPr>
        <w:t xml:space="preserve"> </w:t>
      </w:r>
      <w:r w:rsidR="00A17D65">
        <w:rPr>
          <w:sz w:val="28"/>
          <w:szCs w:val="28"/>
        </w:rPr>
        <w:t xml:space="preserve">***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обвиняемого в совершении преступления, предусмотренного ч.1 ст.158 УК РФ,</w:t>
      </w:r>
    </w:p>
    <w:p w:rsidR="00ED6E79" w:rsidP="00ED6E79">
      <w:pPr>
        <w:ind w:firstLine="567"/>
        <w:jc w:val="both"/>
        <w:rPr>
          <w:sz w:val="28"/>
          <w:szCs w:val="28"/>
        </w:rPr>
      </w:pPr>
    </w:p>
    <w:p w:rsidR="00ED6E79" w:rsidP="00ED6E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D6E79" w:rsidP="00ED6E79">
      <w:pPr>
        <w:ind w:firstLine="567"/>
        <w:jc w:val="center"/>
        <w:rPr>
          <w:sz w:val="28"/>
          <w:szCs w:val="28"/>
        </w:rPr>
      </w:pPr>
    </w:p>
    <w:p w:rsidR="00ED6E79" w:rsidP="00ED6E79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Подкорытов</w:t>
      </w:r>
      <w:r>
        <w:rPr>
          <w:sz w:val="28"/>
          <w:szCs w:val="28"/>
        </w:rPr>
        <w:t xml:space="preserve"> О.Н. </w:t>
      </w:r>
      <w:r w:rsidR="00563AF0">
        <w:rPr>
          <w:sz w:val="28"/>
          <w:szCs w:val="28"/>
        </w:rPr>
        <w:t>28.10.2025</w:t>
      </w:r>
      <w:r>
        <w:rPr>
          <w:sz w:val="28"/>
          <w:szCs w:val="28"/>
        </w:rPr>
        <w:t xml:space="preserve"> около 12 часов </w:t>
      </w:r>
      <w:r w:rsidR="00563AF0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минут, находясь </w:t>
      </w:r>
      <w:r w:rsidR="00563AF0">
        <w:rPr>
          <w:sz w:val="28"/>
          <w:szCs w:val="28"/>
        </w:rPr>
        <w:t xml:space="preserve">в помещении магазина </w:t>
      </w:r>
      <w:r w:rsidR="00A17D65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560599">
        <w:rPr>
          <w:sz w:val="28"/>
          <w:szCs w:val="28"/>
        </w:rPr>
        <w:t xml:space="preserve"> тайно, из корыстных побуждений</w:t>
      </w:r>
      <w:r>
        <w:rPr>
          <w:sz w:val="28"/>
          <w:szCs w:val="28"/>
        </w:rPr>
        <w:t xml:space="preserve"> похитил </w:t>
      </w:r>
      <w:r w:rsidR="00563AF0">
        <w:rPr>
          <w:sz w:val="28"/>
          <w:szCs w:val="28"/>
        </w:rPr>
        <w:t xml:space="preserve">колонку портативную </w:t>
      </w:r>
      <w:r w:rsidR="00563AF0">
        <w:rPr>
          <w:sz w:val="28"/>
          <w:szCs w:val="28"/>
          <w:lang w:val="en-US"/>
        </w:rPr>
        <w:t>S</w:t>
      </w:r>
      <w:r w:rsidRPr="00563AF0" w:rsidR="00563AF0">
        <w:rPr>
          <w:sz w:val="28"/>
          <w:szCs w:val="28"/>
        </w:rPr>
        <w:t>29</w:t>
      </w:r>
      <w:r w:rsidR="00563AF0">
        <w:rPr>
          <w:sz w:val="28"/>
          <w:szCs w:val="28"/>
          <w:lang w:val="en-US"/>
        </w:rPr>
        <w:t>D</w:t>
      </w:r>
      <w:r w:rsidRPr="00563AF0" w:rsidR="00563AF0">
        <w:rPr>
          <w:sz w:val="28"/>
          <w:szCs w:val="28"/>
        </w:rPr>
        <w:t xml:space="preserve"> </w:t>
      </w:r>
      <w:r w:rsidR="00563AF0">
        <w:rPr>
          <w:sz w:val="28"/>
          <w:szCs w:val="28"/>
          <w:lang w:val="en-US"/>
        </w:rPr>
        <w:t>Xiaomi</w:t>
      </w:r>
      <w:r>
        <w:rPr>
          <w:sz w:val="28"/>
          <w:szCs w:val="28"/>
        </w:rPr>
        <w:t xml:space="preserve"> стоимостью </w:t>
      </w:r>
      <w:r w:rsidR="00563AF0">
        <w:rPr>
          <w:sz w:val="28"/>
          <w:szCs w:val="28"/>
        </w:rPr>
        <w:t>4599</w:t>
      </w:r>
      <w:r>
        <w:rPr>
          <w:sz w:val="28"/>
          <w:szCs w:val="28"/>
        </w:rPr>
        <w:t xml:space="preserve"> рублей, принадлежащ</w:t>
      </w:r>
      <w:r w:rsidR="00563AF0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563AF0">
        <w:rPr>
          <w:sz w:val="28"/>
          <w:szCs w:val="28"/>
        </w:rPr>
        <w:t xml:space="preserve">ООО «ДНС </w:t>
      </w:r>
      <w:r w:rsidR="00563AF0">
        <w:rPr>
          <w:sz w:val="28"/>
          <w:szCs w:val="28"/>
        </w:rPr>
        <w:t>Ритэйл</w:t>
      </w:r>
      <w:r w:rsidR="00563AF0">
        <w:rPr>
          <w:sz w:val="28"/>
          <w:szCs w:val="28"/>
        </w:rPr>
        <w:t>»</w:t>
      </w:r>
      <w:r>
        <w:rPr>
          <w:sz w:val="28"/>
          <w:szCs w:val="28"/>
        </w:rPr>
        <w:t xml:space="preserve">. С похищенным имуществом с места преступления скрылся и в дальнейшем распорядился по своему усмотрению. Своими умышленными действиями </w:t>
      </w:r>
      <w:r w:rsidR="00563AF0">
        <w:rPr>
          <w:sz w:val="28"/>
          <w:szCs w:val="28"/>
        </w:rPr>
        <w:t>Подкорытов</w:t>
      </w:r>
      <w:r w:rsidR="00563AF0">
        <w:rPr>
          <w:sz w:val="28"/>
          <w:szCs w:val="28"/>
        </w:rPr>
        <w:t xml:space="preserve"> О.Н</w:t>
      </w:r>
      <w:r>
        <w:rPr>
          <w:sz w:val="28"/>
          <w:szCs w:val="28"/>
        </w:rPr>
        <w:t xml:space="preserve">. причинил </w:t>
      </w:r>
      <w:r w:rsidR="00563AF0">
        <w:rPr>
          <w:sz w:val="28"/>
          <w:szCs w:val="28"/>
        </w:rPr>
        <w:t xml:space="preserve">ООО «ДНС </w:t>
      </w:r>
      <w:r w:rsidR="00563AF0">
        <w:rPr>
          <w:sz w:val="28"/>
          <w:szCs w:val="28"/>
        </w:rPr>
        <w:t>Ритэйл</w:t>
      </w:r>
      <w:r w:rsidR="00563AF0">
        <w:rPr>
          <w:sz w:val="28"/>
          <w:szCs w:val="28"/>
        </w:rPr>
        <w:t>»</w:t>
      </w:r>
      <w:r>
        <w:rPr>
          <w:sz w:val="28"/>
          <w:szCs w:val="28"/>
        </w:rPr>
        <w:t xml:space="preserve"> материальный ущерб на общую сумму </w:t>
      </w:r>
      <w:r w:rsidR="00563AF0">
        <w:rPr>
          <w:sz w:val="28"/>
          <w:szCs w:val="28"/>
        </w:rPr>
        <w:t>4599</w:t>
      </w:r>
      <w:r>
        <w:rPr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>.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показал, что предъявленное обвинение ему понятно, с ним согласен, вину в совершении преступлений признает в полном объеме, в содеянном раскаивается.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ознакомлении с делом обвиняемый заявил ходатайство о постановлении приговора без проведения судебного разбирательства в общем порядке, в связи с согласием с предъявленным обвинением. </w:t>
      </w:r>
    </w:p>
    <w:p w:rsidR="00ED6E79" w:rsidP="00ED6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судебном заседании подсудимый ходатайство о рассмотрении дела в особом порядке судебного разбирательства, предусмотренном главой 40 УПК РФ подтвердил.</w:t>
      </w:r>
    </w:p>
    <w:p w:rsidR="00ED6E79" w:rsidP="00ED6E7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Защитник поддержал ходатайство подсудимого, а государственный обвинитель выразил согласие на рассмотрение дела в особом порядке.  </w:t>
      </w:r>
    </w:p>
    <w:p w:rsidR="00563AF0" w:rsidP="00ED6E7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потерпевшего в судебное заседание не явился, извещен надлежащим образом о месте и времени судебного разбирательства, просил рассмотреть дело без его участия, на особый порядок согласен. Руководствуясь ст. 249 УПК РФ, мировой судья счел возможным рассмотреть дело в отсутствие потерпевшего.</w:t>
      </w:r>
    </w:p>
    <w:p w:rsidR="00ED6E79" w:rsidP="00ED6E7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совершенное преступление относится к категории преступлений небольшой тяжести, суд считает возможным применить особый </w:t>
      </w:r>
      <w:r>
        <w:rPr>
          <w:sz w:val="28"/>
          <w:szCs w:val="28"/>
        </w:rPr>
        <w:t xml:space="preserve">порядок судебного разбирательства. Условия постановления приговора без проведения судебного разбирательства соблюдены. Мировой судья полагает, что обвинение, с которым подсудимый согласился, обоснованно, оно подтверждается собранными по делу доказательствами. </w:t>
      </w:r>
    </w:p>
    <w:p w:rsidR="00ED6E79" w:rsidP="00ED6E79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Действия подсудимого за каждое преступление суд квалифицирует по ч.1 ст.158 УК РФ как кража - тайное </w:t>
      </w:r>
      <w:r>
        <w:rPr>
          <w:spacing w:val="-2"/>
          <w:sz w:val="28"/>
          <w:szCs w:val="28"/>
        </w:rPr>
        <w:t>хищение чужого имущества</w:t>
      </w:r>
      <w:r>
        <w:rPr>
          <w:sz w:val="28"/>
          <w:szCs w:val="28"/>
        </w:rPr>
        <w:t>.</w:t>
      </w:r>
    </w:p>
    <w:p w:rsidR="00ED6E79" w:rsidP="00ED6E79">
      <w:pPr>
        <w:ind w:firstLine="540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Обстоятельствами, смягчающими наказание подсудимого, суд признает </w:t>
      </w:r>
      <w:r w:rsidR="000F4EF9">
        <w:rPr>
          <w:bCs/>
          <w:sz w:val="28"/>
          <w:szCs w:val="28"/>
        </w:rPr>
        <w:t xml:space="preserve">полное признание вины, </w:t>
      </w:r>
      <w:r>
        <w:rPr>
          <w:bCs/>
          <w:sz w:val="28"/>
          <w:szCs w:val="28"/>
        </w:rPr>
        <w:t>неудовлетворительное состояние здоро</w:t>
      </w:r>
      <w:r w:rsidR="00563AF0">
        <w:rPr>
          <w:bCs/>
          <w:sz w:val="28"/>
          <w:szCs w:val="28"/>
        </w:rPr>
        <w:t>вья подсудимого и инвалидность 3</w:t>
      </w:r>
      <w:r>
        <w:rPr>
          <w:bCs/>
          <w:sz w:val="28"/>
          <w:szCs w:val="28"/>
        </w:rPr>
        <w:t xml:space="preserve"> группы, раскаяние в содеянном, активное способствова</w:t>
      </w:r>
      <w:r w:rsidR="00563AF0">
        <w:rPr>
          <w:bCs/>
          <w:sz w:val="28"/>
          <w:szCs w:val="28"/>
        </w:rPr>
        <w:t>ние расследованию преступления</w:t>
      </w:r>
      <w:r w:rsidR="000F4EF9">
        <w:rPr>
          <w:bCs/>
          <w:sz w:val="28"/>
          <w:szCs w:val="28"/>
        </w:rPr>
        <w:t>, способствование розыску похищенного имущества</w:t>
      </w:r>
      <w:r w:rsidR="00563AF0">
        <w:rPr>
          <w:bCs/>
          <w:sz w:val="28"/>
          <w:szCs w:val="28"/>
        </w:rPr>
        <w:t xml:space="preserve"> </w:t>
      </w:r>
      <w:r>
        <w:rPr>
          <w:bCs/>
          <w:color w:val="FF0000"/>
          <w:sz w:val="28"/>
          <w:szCs w:val="28"/>
        </w:rPr>
        <w:t>в соответствии со ст.61 УК РФ</w:t>
      </w:r>
      <w:r>
        <w:rPr>
          <w:bCs/>
          <w:sz w:val="28"/>
          <w:szCs w:val="28"/>
        </w:rPr>
        <w:t>.</w:t>
      </w:r>
    </w:p>
    <w:p w:rsidR="00ED6E79" w:rsidP="00ED6E79">
      <w:pPr>
        <w:ind w:left="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Обстоятельством, отягчающим наказание подсудимого, в соответствии с </w:t>
      </w:r>
      <w:r>
        <w:rPr>
          <w:bCs/>
          <w:sz w:val="28"/>
          <w:szCs w:val="28"/>
        </w:rPr>
        <w:t>п.«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» ч.1 ст.63 УК РФ является рецидив преступлений. </w:t>
      </w:r>
    </w:p>
    <w:p w:rsidR="00D14917" w:rsidP="00D14917">
      <w:pPr>
        <w:ind w:left="1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Определяя вид и меру наказания подсудимому, мировой судья учитывает характер и степень тяжести совершенного преступления, относящегося к категории небольшой тяжести, обстоятельства совершенного преступления, наличие смягчающих и отягчающих наказание обстоятельств, личность подсудимого, характеризующегося отрицательно, ранее неоднократно судимого, не состоящего на диспансерном учете в психоневрологическом диспансере, влияние наказания на исправление осужденного, условия его жизни.</w:t>
      </w:r>
    </w:p>
    <w:p w:rsidR="00ED6E79" w:rsidP="00ED6E79">
      <w:pPr>
        <w:ind w:lef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3AF0">
        <w:rPr>
          <w:color w:val="FF0000"/>
          <w:sz w:val="28"/>
          <w:szCs w:val="28"/>
        </w:rPr>
        <w:t xml:space="preserve">Также суд учитывает требования </w:t>
      </w:r>
      <w:r>
        <w:rPr>
          <w:color w:val="FF0000"/>
          <w:sz w:val="28"/>
          <w:szCs w:val="28"/>
        </w:rPr>
        <w:t>ч.7 ст.316</w:t>
      </w:r>
      <w:r w:rsidR="000F4EF9">
        <w:rPr>
          <w:color w:val="FF0000"/>
          <w:sz w:val="28"/>
          <w:szCs w:val="28"/>
        </w:rPr>
        <w:t xml:space="preserve"> УПК РФ, ч.3</w:t>
      </w:r>
      <w:r w:rsidR="00851B05">
        <w:rPr>
          <w:color w:val="FF0000"/>
          <w:sz w:val="28"/>
          <w:szCs w:val="28"/>
        </w:rPr>
        <w:t xml:space="preserve"> ст.68, ст.62 УК РФ</w:t>
      </w:r>
      <w:r>
        <w:rPr>
          <w:color w:val="FF0000"/>
          <w:sz w:val="28"/>
          <w:szCs w:val="28"/>
        </w:rPr>
        <w:t xml:space="preserve"> и приходит к выводу о необходимости назначения наказания в виде лишения свободы, с учетом того, </w:t>
      </w:r>
      <w:r>
        <w:rPr>
          <w:sz w:val="28"/>
          <w:szCs w:val="28"/>
        </w:rPr>
        <w:t>что подсудимый совершил</w:t>
      </w:r>
      <w:r w:rsidR="006C6438">
        <w:rPr>
          <w:sz w:val="28"/>
          <w:szCs w:val="28"/>
        </w:rPr>
        <w:t xml:space="preserve"> умышленное преступление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 период не снят</w:t>
      </w:r>
      <w:r w:rsidR="000F4EF9">
        <w:rPr>
          <w:color w:val="FF0000"/>
          <w:sz w:val="28"/>
          <w:szCs w:val="28"/>
        </w:rPr>
        <w:t>ых</w:t>
      </w:r>
      <w:r>
        <w:rPr>
          <w:color w:val="FF0000"/>
          <w:sz w:val="28"/>
          <w:szCs w:val="28"/>
        </w:rPr>
        <w:t xml:space="preserve"> и не погашенн</w:t>
      </w:r>
      <w:r w:rsidR="000F4EF9">
        <w:rPr>
          <w:color w:val="FF0000"/>
          <w:sz w:val="28"/>
          <w:szCs w:val="28"/>
        </w:rPr>
        <w:t>ых судимостях</w:t>
      </w:r>
      <w:r>
        <w:rPr>
          <w:color w:val="FF0000"/>
          <w:sz w:val="28"/>
          <w:szCs w:val="28"/>
        </w:rPr>
        <w:t>, через непродолжительный период после отбытия наказания,</w:t>
      </w:r>
      <w:r w:rsidR="00D14917">
        <w:rPr>
          <w:color w:val="FF0000"/>
          <w:sz w:val="28"/>
          <w:szCs w:val="28"/>
        </w:rPr>
        <w:t xml:space="preserve"> </w:t>
      </w:r>
      <w:r w:rsidR="00D14917">
        <w:rPr>
          <w:sz w:val="28"/>
          <w:szCs w:val="28"/>
        </w:rPr>
        <w:t xml:space="preserve">что </w:t>
      </w:r>
      <w:r w:rsidRPr="00D14917" w:rsidR="00D14917">
        <w:rPr>
          <w:sz w:val="28"/>
          <w:szCs w:val="28"/>
        </w:rPr>
        <w:t xml:space="preserve">свидетельствует о том, что </w:t>
      </w:r>
      <w:r w:rsidR="00D14917">
        <w:rPr>
          <w:sz w:val="28"/>
          <w:szCs w:val="28"/>
        </w:rPr>
        <w:t>он</w:t>
      </w:r>
      <w:r w:rsidRPr="00D14917" w:rsidR="00D14917">
        <w:rPr>
          <w:sz w:val="28"/>
          <w:szCs w:val="28"/>
        </w:rPr>
        <w:t xml:space="preserve"> </w:t>
      </w:r>
      <w:r w:rsidR="00D14917">
        <w:rPr>
          <w:sz w:val="28"/>
          <w:szCs w:val="28"/>
        </w:rPr>
        <w:t>социально не адаптирован</w:t>
      </w:r>
      <w:r w:rsidRPr="00D14917" w:rsidR="00D14917">
        <w:rPr>
          <w:sz w:val="28"/>
          <w:szCs w:val="28"/>
        </w:rPr>
        <w:t xml:space="preserve"> и </w:t>
      </w:r>
      <w:r w:rsidR="00D14917">
        <w:rPr>
          <w:sz w:val="28"/>
          <w:szCs w:val="28"/>
        </w:rPr>
        <w:t>его</w:t>
      </w:r>
      <w:r w:rsidRPr="00D14917" w:rsidR="00D14917">
        <w:rPr>
          <w:sz w:val="28"/>
          <w:szCs w:val="28"/>
        </w:rPr>
        <w:t xml:space="preserve"> действия носят системный характер</w:t>
      </w:r>
      <w:r w:rsidR="00D14917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имеется обстоятельство, отягчающее наказание – рецидив преступлений</w:t>
      </w:r>
      <w:r>
        <w:rPr>
          <w:sz w:val="28"/>
          <w:szCs w:val="28"/>
        </w:rPr>
        <w:t>. Иное наказание не будет отвечать целям и задачам наказания.</w:t>
      </w:r>
    </w:p>
    <w:p w:rsidR="00ED6E79" w:rsidP="00ED6E79">
      <w:pPr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назначенное наказание не оказало воздействия на подсудимого, и он продолжил совершать преступления, </w:t>
      </w:r>
      <w:r w:rsidRPr="00D14917" w:rsidR="00D14917">
        <w:rPr>
          <w:bCs/>
          <w:sz w:val="28"/>
          <w:szCs w:val="28"/>
        </w:rPr>
        <w:t>с учётом принципа социальной справедливости и в целях исправления подсудимого</w:t>
      </w:r>
      <w:r w:rsidR="00D14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считает необходимым назначить наказание реально без применения положений </w:t>
      </w:r>
      <w:r w:rsidR="00F019D8">
        <w:rPr>
          <w:sz w:val="28"/>
          <w:szCs w:val="28"/>
        </w:rPr>
        <w:t>ст.</w:t>
      </w:r>
      <w:r>
        <w:rPr>
          <w:sz w:val="28"/>
          <w:szCs w:val="28"/>
        </w:rPr>
        <w:t>73 УК РФ.</w:t>
      </w:r>
    </w:p>
    <w:p w:rsidR="00ED6E79" w:rsidP="00ED6E79">
      <w:pPr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наказание в виде лишения свободы не может быть заменено принудительными работами с учетом инвалидности и состояния здоровья подсудимого.</w:t>
      </w:r>
    </w:p>
    <w:p w:rsidR="000F4EF9" w:rsidP="00ED6E79">
      <w:pPr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для применения отсрочки отбывания наказания,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приговора</w:t>
      </w:r>
      <w:r>
        <w:rPr>
          <w:sz w:val="28"/>
          <w:szCs w:val="28"/>
        </w:rPr>
        <w:t xml:space="preserve"> без </w:t>
      </w:r>
      <w:r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наказания</w:t>
      </w:r>
      <w:r>
        <w:rPr>
          <w:sz w:val="28"/>
          <w:szCs w:val="28"/>
        </w:rPr>
        <w:t xml:space="preserve"> либо для прекращения настоящего уголовного дела с учетом личности подсудимого не имеется.</w:t>
      </w:r>
    </w:p>
    <w:p w:rsidR="00ED6E79" w:rsidP="00ED6E79">
      <w:pPr>
        <w:shd w:val="clear" w:color="auto" w:fill="FFFFFF"/>
        <w:ind w:right="-83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Совершенное преступление относится к категории небольшой тяжести, в связи с чем отсутствуют основания для применения правил, предусмотренных ч.6 ст.15 УК РФ.</w:t>
      </w:r>
    </w:p>
    <w:p w:rsidR="00ED6E79" w:rsidP="00563AF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Исходя из личности подсудимого, а также целей и задач наказания, суд не находит оснований для применения ст. 64 УК РФ</w:t>
      </w:r>
      <w:r w:rsidR="00563AF0">
        <w:rPr>
          <w:sz w:val="28"/>
          <w:szCs w:val="28"/>
        </w:rPr>
        <w:t>.</w:t>
      </w:r>
    </w:p>
    <w:p w:rsidR="00ED6E79" w:rsidP="00ED6E79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С учетом наличия рецидива в соответствии со ст.58 УК РФ наказание подсудимому надлежит отбывать в колонии строгого режима. </w:t>
      </w:r>
    </w:p>
    <w:p w:rsidR="00ED6E79" w:rsidP="00ED6E79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С целью обеспечения исполнения приговора на основании ч.2 ст.97 УПК РФ и ст.109 УПК РФ мера пресечения в виде заключения под стражу подлежит оставлению без изменения. </w:t>
      </w:r>
    </w:p>
    <w:p w:rsidR="00ED6E79" w:rsidP="00ED6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Процессуальные издержки в соответствии с ч.10 ст.316 УПК РФ взысканию с </w:t>
      </w:r>
      <w:r w:rsidR="00563AF0">
        <w:rPr>
          <w:bCs/>
          <w:sz w:val="28"/>
          <w:szCs w:val="28"/>
        </w:rPr>
        <w:t>Подкорытова</w:t>
      </w:r>
      <w:r w:rsidR="00563AF0">
        <w:rPr>
          <w:bCs/>
          <w:sz w:val="28"/>
          <w:szCs w:val="28"/>
        </w:rPr>
        <w:t xml:space="preserve"> О.Н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не подлежат.</w:t>
      </w:r>
    </w:p>
    <w:p w:rsidR="00ED6E79" w:rsidP="00ED6E79">
      <w:pPr>
        <w:shd w:val="clear" w:color="auto" w:fill="FFFFFF"/>
        <w:ind w:right="-8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В соответствии со ст.81 УПК РФ вещественное доказательство – </w:t>
      </w:r>
      <w:r w:rsidR="00563AF0">
        <w:rPr>
          <w:bCs/>
          <w:sz w:val="28"/>
          <w:szCs w:val="28"/>
        </w:rPr>
        <w:t>колонка</w:t>
      </w:r>
      <w:r w:rsidR="00560599">
        <w:rPr>
          <w:bCs/>
          <w:sz w:val="28"/>
          <w:szCs w:val="28"/>
        </w:rPr>
        <w:t xml:space="preserve"> подлежит возврату </w:t>
      </w:r>
      <w:r w:rsidR="00705995">
        <w:rPr>
          <w:bCs/>
          <w:sz w:val="28"/>
          <w:szCs w:val="28"/>
        </w:rPr>
        <w:t>законному владельцу</w:t>
      </w:r>
      <w:r w:rsidR="00563AF0">
        <w:rPr>
          <w:bCs/>
          <w:sz w:val="28"/>
          <w:szCs w:val="28"/>
        </w:rPr>
        <w:t xml:space="preserve">, </w:t>
      </w:r>
      <w:r w:rsidR="00705995">
        <w:rPr>
          <w:bCs/>
          <w:sz w:val="28"/>
          <w:szCs w:val="28"/>
        </w:rPr>
        <w:t>накопитель с видеозаписью</w:t>
      </w:r>
      <w:r w:rsidR="00560599">
        <w:rPr>
          <w:bCs/>
          <w:sz w:val="28"/>
          <w:szCs w:val="28"/>
        </w:rPr>
        <w:t>, ведомость, справка, опись подлежа</w:t>
      </w:r>
      <w:r w:rsidR="00563AF0">
        <w:rPr>
          <w:bCs/>
          <w:sz w:val="28"/>
          <w:szCs w:val="28"/>
        </w:rPr>
        <w:t>т хранению в материалах дела</w:t>
      </w:r>
      <w:r>
        <w:rPr>
          <w:bCs/>
          <w:sz w:val="28"/>
          <w:szCs w:val="28"/>
        </w:rPr>
        <w:t>.</w:t>
      </w:r>
    </w:p>
    <w:p w:rsidR="00ED6E79" w:rsidP="00ED6E79">
      <w:pPr>
        <w:shd w:val="clear" w:color="auto" w:fill="FFFFFF"/>
        <w:ind w:right="-8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Гражданский иск не заявлен.</w:t>
      </w:r>
    </w:p>
    <w:p w:rsidR="00ED6E79" w:rsidP="00ED6E79">
      <w:pPr>
        <w:shd w:val="clear" w:color="auto" w:fill="FFFFFF"/>
        <w:ind w:right="-83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изложенного и руководствуясь ст.316 УПК РФ, мировой судья,</w:t>
      </w:r>
    </w:p>
    <w:p w:rsidR="00ED6E79" w:rsidP="00ED6E79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ED6E79" w:rsidRPr="00560599" w:rsidP="00ED6E79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Признать </w:t>
      </w:r>
      <w:r w:rsidR="00560599">
        <w:rPr>
          <w:sz w:val="28"/>
          <w:szCs w:val="28"/>
        </w:rPr>
        <w:t>Подкорытова</w:t>
      </w:r>
      <w:r w:rsidR="00560599">
        <w:rPr>
          <w:sz w:val="28"/>
          <w:szCs w:val="28"/>
        </w:rPr>
        <w:t xml:space="preserve"> </w:t>
      </w:r>
      <w:r w:rsidR="00A17D65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   </w:t>
      </w:r>
      <w:r>
        <w:rPr>
          <w:sz w:val="24"/>
          <w:szCs w:val="24"/>
        </w:rPr>
        <w:t xml:space="preserve">                    </w:t>
      </w:r>
      <w:r>
        <w:rPr>
          <w:sz w:val="28"/>
          <w:szCs w:val="28"/>
        </w:rPr>
        <w:t xml:space="preserve">преступления, предусмотренного ч.1 ст. 158 УК РФ </w:t>
      </w:r>
      <w:r w:rsidR="00705995">
        <w:rPr>
          <w:sz w:val="28"/>
          <w:szCs w:val="28"/>
        </w:rPr>
        <w:t xml:space="preserve">с применением ч.3 ст.68 УК РФ </w:t>
      </w:r>
      <w:r>
        <w:rPr>
          <w:sz w:val="28"/>
          <w:szCs w:val="28"/>
        </w:rPr>
        <w:t>и назначить ему н</w:t>
      </w:r>
      <w:r w:rsidR="00560599">
        <w:rPr>
          <w:sz w:val="28"/>
          <w:szCs w:val="28"/>
        </w:rPr>
        <w:t>аказание в виде лишения свободы</w:t>
      </w:r>
      <w:r>
        <w:rPr>
          <w:sz w:val="28"/>
          <w:szCs w:val="28"/>
        </w:rPr>
        <w:t xml:space="preserve"> на срок </w:t>
      </w:r>
      <w:r w:rsidR="000F4EF9">
        <w:rPr>
          <w:sz w:val="28"/>
          <w:szCs w:val="28"/>
        </w:rPr>
        <w:t>6</w:t>
      </w:r>
      <w:r w:rsidR="00F019D8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 w:rsidR="003E5973">
        <w:rPr>
          <w:sz w:val="28"/>
          <w:szCs w:val="28"/>
        </w:rPr>
        <w:t xml:space="preserve"> с отбыванием наказания в исправительной колонии строгого режима</w:t>
      </w:r>
      <w:r w:rsidR="00F019D8">
        <w:rPr>
          <w:sz w:val="28"/>
          <w:szCs w:val="28"/>
        </w:rPr>
        <w:t>.</w:t>
      </w:r>
    </w:p>
    <w:p w:rsidR="00ED6E79" w:rsidP="00ED6E7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Меру пресечения </w:t>
      </w:r>
      <w:r w:rsidR="00F019D8">
        <w:rPr>
          <w:sz w:val="28"/>
          <w:szCs w:val="28"/>
        </w:rPr>
        <w:t>Подкорытову</w:t>
      </w:r>
      <w:r w:rsidR="00F019D8">
        <w:rPr>
          <w:sz w:val="28"/>
          <w:szCs w:val="28"/>
        </w:rPr>
        <w:t xml:space="preserve"> О.Н</w:t>
      </w:r>
      <w:r>
        <w:rPr>
          <w:sz w:val="28"/>
          <w:szCs w:val="28"/>
        </w:rPr>
        <w:t>. в виде заключения под стражей</w:t>
      </w:r>
      <w:r>
        <w:rPr>
          <w:bCs/>
          <w:sz w:val="28"/>
          <w:szCs w:val="28"/>
        </w:rPr>
        <w:t xml:space="preserve"> оставить в силе до вступления приговора в законную силу.</w:t>
      </w:r>
    </w:p>
    <w:p w:rsidR="00ED6E79" w:rsidP="00ED6E79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Начало срока наказания исчислять со дня вступления приговора в законную силу. Зачесть в срок отбытия наказания время нахождения под стражей с </w:t>
      </w:r>
      <w:r w:rsidR="00F019D8">
        <w:rPr>
          <w:sz w:val="28"/>
          <w:szCs w:val="24"/>
        </w:rPr>
        <w:t>18.02.2026</w:t>
      </w:r>
      <w:r>
        <w:rPr>
          <w:sz w:val="28"/>
          <w:szCs w:val="24"/>
        </w:rPr>
        <w:t xml:space="preserve"> до вступления настоящего приговора в законную силу в соответствии с п. «а» ч.3.1 ст.72 УК РФ, из расчета один день содержания под стражей равен одному дню отбывания наказания в исправительной колонии строгого режима.</w:t>
      </w:r>
    </w:p>
    <w:p w:rsidR="00ED6E79" w:rsidP="00ED6E79">
      <w:pPr>
        <w:jc w:val="both"/>
        <w:rPr>
          <w:color w:val="FF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Вещественное доказательство: </w:t>
      </w:r>
      <w:r w:rsidR="00560599">
        <w:rPr>
          <w:bCs/>
          <w:sz w:val="28"/>
          <w:szCs w:val="28"/>
        </w:rPr>
        <w:t>колонку</w:t>
      </w:r>
      <w:r w:rsidR="00705995">
        <w:rPr>
          <w:bCs/>
          <w:sz w:val="28"/>
          <w:szCs w:val="28"/>
        </w:rPr>
        <w:t xml:space="preserve">, находящуюся в камере хранения МОМВД России «Ханты-Мансийский», </w:t>
      </w:r>
      <w:r w:rsidR="00560599">
        <w:rPr>
          <w:bCs/>
          <w:sz w:val="28"/>
          <w:szCs w:val="28"/>
        </w:rPr>
        <w:t xml:space="preserve">вернуть </w:t>
      </w:r>
      <w:r w:rsidR="00705995">
        <w:rPr>
          <w:bCs/>
          <w:sz w:val="28"/>
          <w:szCs w:val="28"/>
        </w:rPr>
        <w:t>законному владельцу</w:t>
      </w:r>
      <w:r w:rsidR="00560599">
        <w:rPr>
          <w:bCs/>
          <w:sz w:val="28"/>
          <w:szCs w:val="28"/>
        </w:rPr>
        <w:t xml:space="preserve">, </w:t>
      </w:r>
      <w:r w:rsidR="00705995">
        <w:rPr>
          <w:bCs/>
          <w:sz w:val="28"/>
          <w:szCs w:val="28"/>
        </w:rPr>
        <w:t>накопитель с видеозаписью</w:t>
      </w:r>
      <w:r w:rsidR="00560599">
        <w:rPr>
          <w:bCs/>
          <w:sz w:val="28"/>
          <w:szCs w:val="28"/>
        </w:rPr>
        <w:t>, ведомость, справка, опись подлежат хранению в материалах дела</w:t>
      </w:r>
      <w:r>
        <w:rPr>
          <w:color w:val="FF0000"/>
          <w:spacing w:val="-2"/>
          <w:sz w:val="28"/>
          <w:szCs w:val="28"/>
        </w:rPr>
        <w:t>.</w:t>
      </w:r>
    </w:p>
    <w:p w:rsidR="00ED6E79" w:rsidP="00ED6E79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Процессуальные издержки отнести на счет федерального бюджета.</w:t>
      </w:r>
    </w:p>
    <w:p w:rsidR="00ED6E79" w:rsidP="00ED6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Настоящий приговор может быть обжалован в апелляционном порядке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15 суток со дня его провозглашения, а осужденным, содержащимся под стражей, - в тот же срок со дня вручения ему копии приговора. </w:t>
      </w:r>
    </w:p>
    <w:p w:rsidR="00ED6E79" w:rsidP="00ED6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случае подачи апелляционной жалобы осужденный вправе ходатайствовать о своем непосредственном участии в рассмотрении уголовного дела судом апелляционной инстанции, либо с использованием систем видеоконференцсвязи.</w:t>
      </w:r>
    </w:p>
    <w:p w:rsidR="00ED6E79" w:rsidP="00ED6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принесения апелляционного представления или жалобы, затрагивающей интересы осужденного, он вправе подать свои возражения в письменном виде.</w:t>
      </w:r>
    </w:p>
    <w:p w:rsidR="00ED6E79" w:rsidP="00ED6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Осужденный вправе поручать осуществление своей защиты избранному им защитнику либо ходатайствовать перед судом о назначении защитника. </w:t>
      </w:r>
      <w:r>
        <w:rPr>
          <w:sz w:val="28"/>
          <w:szCs w:val="28"/>
        </w:rPr>
        <w:t>Осужденный вправе пригласить адвоката (защитника) по своему выбору, отказаться от защитника, ходатайствовать о назначении другого защитника.</w:t>
      </w:r>
    </w:p>
    <w:p w:rsidR="00ED6E79" w:rsidP="00ED6E79">
      <w:pPr>
        <w:jc w:val="both"/>
        <w:rPr>
          <w:sz w:val="28"/>
          <w:szCs w:val="28"/>
        </w:rPr>
      </w:pPr>
    </w:p>
    <w:p w:rsidR="00ED6E79" w:rsidP="00ED6E79">
      <w:pPr>
        <w:jc w:val="both"/>
        <w:rPr>
          <w:sz w:val="28"/>
          <w:szCs w:val="28"/>
        </w:rPr>
      </w:pPr>
    </w:p>
    <w:p w:rsidR="00ED6E79" w:rsidP="00ED6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О.А. Новокшенова  </w:t>
      </w:r>
    </w:p>
    <w:p w:rsidR="00ED6E79" w:rsidP="00ED6E79">
      <w:pPr>
        <w:ind w:right="-105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ED6E79" w:rsidP="00ED6E79">
      <w:pPr>
        <w:ind w:right="-105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</w:t>
      </w:r>
    </w:p>
    <w:p w:rsidR="00ED6E79" w:rsidP="00ED6E79">
      <w:pPr>
        <w:rPr>
          <w:sz w:val="28"/>
          <w:szCs w:val="28"/>
        </w:rPr>
      </w:pPr>
    </w:p>
    <w:p w:rsidR="00ED6E79" w:rsidP="00ED6E79">
      <w:pPr>
        <w:rPr>
          <w:sz w:val="28"/>
          <w:szCs w:val="28"/>
        </w:rPr>
      </w:pPr>
    </w:p>
    <w:p w:rsidR="00ED6E79" w:rsidP="00ED6E79">
      <w:pPr>
        <w:rPr>
          <w:sz w:val="28"/>
          <w:szCs w:val="28"/>
        </w:rPr>
      </w:pPr>
    </w:p>
    <w:p w:rsidR="00ED6E79" w:rsidP="00ED6E79">
      <w:pPr>
        <w:rPr>
          <w:sz w:val="28"/>
          <w:szCs w:val="28"/>
        </w:rPr>
      </w:pPr>
    </w:p>
    <w:p w:rsidR="00ED6E79" w:rsidP="00ED6E79"/>
    <w:p w:rsidR="00D82E1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C5D19"/>
    <w:multiLevelType w:val="hybridMultilevel"/>
    <w:tmpl w:val="AE9E5CB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DD"/>
    <w:rsid w:val="000F4EF9"/>
    <w:rsid w:val="001042DD"/>
    <w:rsid w:val="0013618F"/>
    <w:rsid w:val="003E5973"/>
    <w:rsid w:val="00560599"/>
    <w:rsid w:val="00563AF0"/>
    <w:rsid w:val="006C6438"/>
    <w:rsid w:val="00705995"/>
    <w:rsid w:val="00851B05"/>
    <w:rsid w:val="00A17D65"/>
    <w:rsid w:val="00D14917"/>
    <w:rsid w:val="00D82E1B"/>
    <w:rsid w:val="00ED6E79"/>
    <w:rsid w:val="00F019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801E2D-B152-46BB-B8A7-BC09399E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D6E79"/>
    <w:pPr>
      <w:jc w:val="center"/>
    </w:pPr>
    <w:rPr>
      <w:b/>
      <w:i/>
      <w:sz w:val="32"/>
    </w:rPr>
  </w:style>
  <w:style w:type="character" w:customStyle="1" w:styleId="a">
    <w:name w:val="Название Знак"/>
    <w:basedOn w:val="DefaultParagraphFont"/>
    <w:link w:val="Title"/>
    <w:rsid w:val="00ED6E79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ED6E7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D6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D6E79"/>
    <w:pPr>
      <w:ind w:firstLine="720"/>
      <w:jc w:val="both"/>
    </w:pPr>
    <w:rPr>
      <w:sz w:val="26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D6E7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D6E79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70599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059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